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 &amp; Sanitärtechnik - Erweiterung G8/G9 am Schillergymnasium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Sanitärarbeiten im Untergeschoss eines Schulgebäudes auf ca. 650m2. Die Arbeiten umfassen hauptsächlich die Erneuerung von Hauptverteilleitungen.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